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70A4" w:rsidRDefault="00823817">
      <w:pPr>
        <w:pStyle w:val="Title"/>
        <w:jc w:val="center"/>
        <w:rPr>
          <w:rFonts w:ascii="Times New Roman" w:eastAsia="Times New Roman" w:hAnsi="Times New Roman" w:cs="Times New Roman"/>
        </w:rPr>
      </w:pPr>
      <w:bookmarkStart w:id="0" w:name="_f1oszsgme2pv" w:colFirst="0" w:colLast="0"/>
      <w:bookmarkEnd w:id="0"/>
      <w:r>
        <w:rPr>
          <w:rFonts w:ascii="Times New Roman" w:eastAsia="Times New Roman" w:hAnsi="Times New Roman" w:cs="Times New Roman"/>
        </w:rPr>
        <w:t>Session 5 Resource List</w:t>
      </w:r>
    </w:p>
    <w:p w14:paraId="00000002" w14:textId="77777777" w:rsidR="002470A4" w:rsidRDefault="002470A4">
      <w:pPr>
        <w:rPr>
          <w:rFonts w:ascii="Times New Roman" w:eastAsia="Times New Roman" w:hAnsi="Times New Roman" w:cs="Times New Roman"/>
        </w:rPr>
      </w:pPr>
    </w:p>
    <w:p w14:paraId="00000003" w14:textId="77777777" w:rsidR="002470A4" w:rsidRDefault="008238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Asset vs Deficit Thinking</w:t>
      </w:r>
    </w:p>
    <w:p w14:paraId="00000004" w14:textId="77777777" w:rsidR="002470A4" w:rsidRDefault="0064109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The Cramer Institute Asset-Based Thinking Video Archives </w:t>
        </w:r>
      </w:hyperlink>
    </w:p>
    <w:p w14:paraId="00000005" w14:textId="77777777" w:rsidR="002470A4" w:rsidRDefault="0064109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What is a deficit mindset? How to move beyond it?</w:t>
        </w:r>
      </w:hyperlink>
    </w:p>
    <w:p w14:paraId="00000006" w14:textId="77777777" w:rsidR="002470A4" w:rsidRDefault="0064109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Approaching Marginalized Populations from an Asset Rather Than a Deficit Model of Education</w:t>
        </w:r>
      </w:hyperlink>
      <w:r w:rsidR="0082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2470A4" w:rsidRDefault="002470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2470A4" w:rsidRDefault="008238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Pull Yourself Up By Your Bootstraps Myth</w:t>
      </w:r>
    </w:p>
    <w:p w14:paraId="00000009" w14:textId="77777777" w:rsidR="002470A4" w:rsidRDefault="0064109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Kimberly Jones Monopoly Analogy</w:t>
        </w:r>
      </w:hyperlink>
      <w:r w:rsidR="0082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2470A4" w:rsidRDefault="0064109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Debunking the ‘Pull Yourself Up By Your Bootstraps’ Myth</w:t>
        </w:r>
      </w:hyperlink>
      <w:r w:rsidR="0082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2470A4" w:rsidRDefault="002470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2470A4" w:rsidRDefault="008238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History of the Nonprofit Sector</w:t>
      </w:r>
    </w:p>
    <w:p w14:paraId="0000000D" w14:textId="77777777" w:rsidR="002470A4" w:rsidRDefault="0064109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Racist Roots of Nonprofits &amp; Philanthropy (PODCAST)</w:t>
        </w:r>
      </w:hyperlink>
    </w:p>
    <w:p w14:paraId="0000000E" w14:textId="77777777" w:rsidR="002470A4" w:rsidRDefault="0064109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How White People Conquered the Nonprofit Industry </w:t>
        </w:r>
      </w:hyperlink>
    </w:p>
    <w:p w14:paraId="0000000F" w14:textId="77777777" w:rsidR="002470A4" w:rsidRDefault="0064109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Race Equity and Philanthropy</w:t>
        </w:r>
      </w:hyperlink>
    </w:p>
    <w:p w14:paraId="00000010" w14:textId="77777777" w:rsidR="002470A4" w:rsidRDefault="002470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470A4" w:rsidRDefault="008238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Equitable Community Engagement</w:t>
      </w:r>
    </w:p>
    <w:p w14:paraId="00000012" w14:textId="77777777" w:rsidR="002470A4" w:rsidRDefault="0064109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13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Spectrum of Engagement to Ownership</w:t>
        </w:r>
      </w:hyperlink>
    </w:p>
    <w:p w14:paraId="00000013" w14:textId="77777777" w:rsidR="002470A4" w:rsidRDefault="0064109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Equitable and Inclusive Civic Engagement</w:t>
        </w:r>
      </w:hyperlink>
    </w:p>
    <w:p w14:paraId="00000014" w14:textId="77777777" w:rsidR="002470A4" w:rsidRDefault="0064109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10 things I’ve learnt about strengths-based community engagement</w:t>
        </w:r>
      </w:hyperlink>
      <w:r w:rsidR="008238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5" w14:textId="77777777" w:rsidR="002470A4" w:rsidRDefault="0064109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IAP2 Spectrum</w:t>
        </w:r>
      </w:hyperlink>
    </w:p>
    <w:p w14:paraId="00000016" w14:textId="77777777" w:rsidR="002470A4" w:rsidRDefault="002470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2470A4" w:rsidRDefault="008238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Lived Experience as Expertise</w:t>
      </w:r>
    </w:p>
    <w:p w14:paraId="00000018" w14:textId="77777777" w:rsidR="002470A4" w:rsidRDefault="0064109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Community Engagement and the Expertise of Lived Experience</w:t>
        </w:r>
      </w:hyperlink>
      <w:r w:rsidR="0082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2470A4" w:rsidRDefault="0064109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Community Engagement Activities and Lived Experience</w:t>
        </w:r>
      </w:hyperlink>
      <w:r w:rsidR="00823817">
        <w:rPr>
          <w:rFonts w:ascii="Times New Roman" w:eastAsia="Times New Roman" w:hAnsi="Times New Roman" w:cs="Times New Roman"/>
          <w:sz w:val="24"/>
          <w:szCs w:val="24"/>
        </w:rPr>
        <w:t xml:space="preserve"> (page 4)</w:t>
      </w:r>
    </w:p>
    <w:p w14:paraId="0000001A" w14:textId="77777777" w:rsidR="002470A4" w:rsidRDefault="0064109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Engaging People with Lived Experience Toolkit</w:t>
        </w:r>
      </w:hyperlink>
      <w:r w:rsidR="0082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2470A4" w:rsidRDefault="002470A4">
      <w:pPr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</w:p>
    <w:p w14:paraId="0000001C" w14:textId="77777777" w:rsidR="002470A4" w:rsidRDefault="008238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Systemic Racism</w:t>
      </w:r>
    </w:p>
    <w:p w14:paraId="0000001D" w14:textId="77777777" w:rsidR="002470A4" w:rsidRDefault="0064109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What is systemic racism in America? (VIDEO)</w:t>
        </w:r>
      </w:hyperlink>
      <w:r w:rsidR="0082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2470A4" w:rsidRDefault="0064109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Systemic racism in America in 26 charts</w:t>
        </w:r>
      </w:hyperlink>
      <w:r w:rsidR="008238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F" w14:textId="77777777" w:rsidR="002470A4" w:rsidRDefault="0064109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Stanford scholars examine systemic racism, how to advance racial justice in America</w:t>
        </w:r>
      </w:hyperlink>
      <w:r w:rsidR="0082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77777777" w:rsidR="002470A4" w:rsidRDefault="002470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2470A4" w:rsidRDefault="008238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Asset-Based Community Development (ABCD)</w:t>
      </w:r>
    </w:p>
    <w:p w14:paraId="00000022" w14:textId="77777777" w:rsidR="002470A4" w:rsidRDefault="006410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ABCD Basics Slide Presentation</w:t>
        </w:r>
      </w:hyperlink>
      <w:r w:rsidR="008238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3" w14:textId="77777777" w:rsidR="002470A4" w:rsidRDefault="006410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ABCD Animation (VIDEO)</w:t>
        </w:r>
      </w:hyperlink>
      <w:r w:rsidR="008238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4" w14:textId="77777777" w:rsidR="002470A4" w:rsidRDefault="006410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="008238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Sustainable community development: from what's wrong to what's strong (VIDEO)</w:t>
        </w:r>
      </w:hyperlink>
      <w:r w:rsidR="008238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8" w14:textId="77777777" w:rsidR="002470A4" w:rsidRDefault="002470A4" w:rsidP="0064109C">
      <w:pPr>
        <w:spacing w:line="240" w:lineRule="auto"/>
        <w:rPr>
          <w:rFonts w:ascii="Times New Roman" w:eastAsia="Times New Roman" w:hAnsi="Times New Roman" w:cs="Times New Roman"/>
        </w:rPr>
      </w:pPr>
    </w:p>
    <w:sectPr w:rsidR="002470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2A2"/>
    <w:multiLevelType w:val="multilevel"/>
    <w:tmpl w:val="1F5C5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390F87"/>
    <w:multiLevelType w:val="multilevel"/>
    <w:tmpl w:val="DC483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665F20"/>
    <w:multiLevelType w:val="multilevel"/>
    <w:tmpl w:val="4D6A6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6B5F12"/>
    <w:multiLevelType w:val="multilevel"/>
    <w:tmpl w:val="ED4E7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8E0116"/>
    <w:multiLevelType w:val="multilevel"/>
    <w:tmpl w:val="9710C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666F5F"/>
    <w:multiLevelType w:val="multilevel"/>
    <w:tmpl w:val="AE9AC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111B89"/>
    <w:multiLevelType w:val="multilevel"/>
    <w:tmpl w:val="15107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4"/>
    <w:rsid w:val="002470A4"/>
    <w:rsid w:val="0064109C"/>
    <w:rsid w:val="0082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D125"/>
  <w15:docId w15:val="{88B3D4D2-CC41-48A8-B475-2BD6382C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ci8MVh8J4" TargetMode="External"/><Relationship Id="rId13" Type="http://schemas.openxmlformats.org/officeDocument/2006/relationships/hyperlink" Target="https://movementstrategy.org/wp-content/uploads/2021/08/The-Spectrum-of-Community-Engagement-to-Ownership.pdf" TargetMode="External"/><Relationship Id="rId18" Type="http://schemas.openxmlformats.org/officeDocument/2006/relationships/hyperlink" Target="http://www.movinghealthcareupstream.org/wp-content/uploads/2020/04/Nemours-Lived-Experience-Brief-Final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usinessinsider.com/us-systemic-racism-in-charts-graphs-data-2020-6" TargetMode="External"/><Relationship Id="rId7" Type="http://schemas.openxmlformats.org/officeDocument/2006/relationships/hyperlink" Target="https://usergeneratededucation.wordpress.com/2016/05/08/approaching-marginalized-populations-from-an-asset-rather-than-a-deficit-model/" TargetMode="External"/><Relationship Id="rId12" Type="http://schemas.openxmlformats.org/officeDocument/2006/relationships/hyperlink" Target="https://www.bridgespan.org/bridgespan/Images/articles/racial-equity-and-philanthropy/racial-equity-and-philanthropy.pdf" TargetMode="External"/><Relationship Id="rId17" Type="http://schemas.openxmlformats.org/officeDocument/2006/relationships/hyperlink" Target="https://rootcause.org/field_notes/community-engagement-and-the-expertise-of-lived-experience/" TargetMode="External"/><Relationship Id="rId25" Type="http://schemas.openxmlformats.org/officeDocument/2006/relationships/hyperlink" Target="https://www.youtube.com/watch?v=a5xR4QB1AD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.ymaws.com/sites/iap2.site-ym.com/resource/resmgr/files/IAP2_Federation_-_P2_Pillars.pdf" TargetMode="External"/><Relationship Id="rId20" Type="http://schemas.openxmlformats.org/officeDocument/2006/relationships/hyperlink" Target="https://www.youtube.com/watch?v=AjQBgBcbOy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blacksheep.community/deficit-mindset/" TargetMode="External"/><Relationship Id="rId11" Type="http://schemas.openxmlformats.org/officeDocument/2006/relationships/hyperlink" Target="https://nonprofitquarterly.org/how-white-people-conquered-the-nonprofit-industry/" TargetMode="External"/><Relationship Id="rId24" Type="http://schemas.openxmlformats.org/officeDocument/2006/relationships/hyperlink" Target="https://www.youtube.com/watch?v=_muFMCLebZ4" TargetMode="External"/><Relationship Id="rId5" Type="http://schemas.openxmlformats.org/officeDocument/2006/relationships/hyperlink" Target="https://cramerinstitute.com/category/watch-videos/asset-based-thinking/" TargetMode="External"/><Relationship Id="rId15" Type="http://schemas.openxmlformats.org/officeDocument/2006/relationships/hyperlink" Target="https://sustainingcommunity.wordpress.com/2013/10/31/strengths-based-ce/" TargetMode="External"/><Relationship Id="rId23" Type="http://schemas.openxmlformats.org/officeDocument/2006/relationships/hyperlink" Target="https://resources.depaul.edu/abcd-institute/resources/Documents/ABCD%20DP%20Slide%20Presentation%20Descriptions.pdf" TargetMode="External"/><Relationship Id="rId10" Type="http://schemas.openxmlformats.org/officeDocument/2006/relationships/hyperlink" Target="https://www.theethicalrainmaker.com/listen-now/episode-7-the-racist-roots-of-nonprofits-philanthropy-with-christina-shimizu" TargetMode="External"/><Relationship Id="rId19" Type="http://schemas.openxmlformats.org/officeDocument/2006/relationships/hyperlink" Target="https://www.communitycommons.org/collections/Engaging-Lived-Experience-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rydayfeminism.com/2015/05/debunking-bootstraps-myth/" TargetMode="External"/><Relationship Id="rId14" Type="http://schemas.openxmlformats.org/officeDocument/2006/relationships/hyperlink" Target="http://kirwaninstitute.osu.edu/wp-content/uploads/2016/05/ki-civic-engagement.pdf" TargetMode="External"/><Relationship Id="rId22" Type="http://schemas.openxmlformats.org/officeDocument/2006/relationships/hyperlink" Target="https://news.stanford.edu/2021/02/16/examining-systemic-racism-advancing-racial-equit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Borns</dc:creator>
  <cp:lastModifiedBy>Kristin Borns</cp:lastModifiedBy>
  <cp:revision>3</cp:revision>
  <dcterms:created xsi:type="dcterms:W3CDTF">2021-12-16T02:30:00Z</dcterms:created>
  <dcterms:modified xsi:type="dcterms:W3CDTF">2021-12-16T02:40:00Z</dcterms:modified>
</cp:coreProperties>
</file>